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9C9C811" w14:textId="77777777" w:rsidR="00A30DF6" w:rsidRDefault="00050276">
      <w:pPr>
        <w:spacing w:after="40"/>
        <w:jc w:val="center"/>
      </w:pPr>
      <w:r>
        <w:rPr>
          <w:rFonts w:ascii="Calibri" w:eastAsia="Calibri" w:hAnsi="Calibri" w:cs="Calibri"/>
          <w:b/>
          <w:bCs/>
          <w:color w:val="1F3864"/>
          <w:spacing w:val="20"/>
          <w:sz w:val="40"/>
          <w:szCs w:val="40"/>
        </w:rPr>
        <w:t>AMY RENEE SANTIMAW</w:t>
      </w:r>
    </w:p>
    <w:p w14:paraId="7D0D2F48" w14:textId="0D1657E0" w:rsidR="00A30DF6" w:rsidRDefault="00050276">
      <w:pPr>
        <w:pBdr>
          <w:bottom w:val="single" w:sz="10" w:space="6" w:color="1F3864"/>
        </w:pBdr>
        <w:spacing w:after="160"/>
        <w:jc w:val="center"/>
      </w:pPr>
      <w:r>
        <w:rPr>
          <w:rFonts w:ascii="Calibri" w:eastAsia="Calibri" w:hAnsi="Calibri" w:cs="Calibri"/>
          <w:color w:val="333333"/>
          <w:sz w:val="19"/>
          <w:szCs w:val="19"/>
        </w:rPr>
        <w:t>McKinney, TX | 302.521.3598 | amy</w:t>
      </w:r>
      <w:r w:rsidR="000C7D6F">
        <w:rPr>
          <w:rFonts w:ascii="Calibri" w:eastAsia="Calibri" w:hAnsi="Calibri" w:cs="Calibri"/>
          <w:color w:val="333333"/>
          <w:sz w:val="19"/>
          <w:szCs w:val="19"/>
        </w:rPr>
        <w:t>renee.628@gmail.com</w:t>
      </w:r>
    </w:p>
    <w:p w14:paraId="7DDBC7B3" w14:textId="77777777" w:rsidR="00A30DF6" w:rsidRDefault="00050276">
      <w:pPr>
        <w:pBdr>
          <w:bottom w:val="single" w:sz="6" w:space="2" w:color="1F3864"/>
        </w:pBdr>
        <w:spacing w:before="240" w:after="80"/>
      </w:pPr>
      <w:r>
        <w:rPr>
          <w:rFonts w:ascii="Calibri" w:eastAsia="Calibri" w:hAnsi="Calibri" w:cs="Calibri"/>
          <w:b/>
          <w:bCs/>
          <w:color w:val="1F3864"/>
          <w:spacing w:val="12"/>
          <w:sz w:val="21"/>
          <w:szCs w:val="21"/>
        </w:rPr>
        <w:t>PROFESSIONAL SUMMARY</w:t>
      </w:r>
    </w:p>
    <w:p w14:paraId="73892977" w14:textId="4B10D479" w:rsidR="00A30DF6" w:rsidRPr="00620424" w:rsidRDefault="00620424">
      <w:pPr>
        <w:spacing w:after="100"/>
        <w:rPr>
          <w:rFonts w:ascii="Calibri" w:hAnsi="Calibri" w:cs="Calibri"/>
        </w:rPr>
      </w:pPr>
      <w:r w:rsidRPr="00620424">
        <w:rPr>
          <w:rFonts w:ascii="Calibri" w:hAnsi="Calibri" w:cs="Calibri"/>
          <w:color w:val="0B0B0B"/>
          <w:shd w:val="clear" w:color="auto" w:fill="FCFCFB"/>
        </w:rPr>
        <w:t xml:space="preserve">Marketing graduate of Oklahoma State University (May 2026) with hands-on client-facing experience as a Customer Success Manager and fluency in cutting-edge AI tools (Claude AI, Microsoft Copilot). Combines a data-driven approach, backed by Power BI certification, with formal sales training from a Professional Selling </w:t>
      </w:r>
      <w:proofErr w:type="spellStart"/>
      <w:r w:rsidRPr="00620424">
        <w:rPr>
          <w:rFonts w:ascii="Calibri" w:hAnsi="Calibri" w:cs="Calibri"/>
          <w:color w:val="0B0B0B"/>
          <w:shd w:val="clear" w:color="auto" w:fill="FCFCFB"/>
        </w:rPr>
        <w:t>Simternship</w:t>
      </w:r>
      <w:proofErr w:type="spellEnd"/>
      <w:r w:rsidRPr="00620424">
        <w:rPr>
          <w:rFonts w:ascii="Calibri" w:hAnsi="Calibri" w:cs="Calibri"/>
          <w:color w:val="0B0B0B"/>
          <w:shd w:val="clear" w:color="auto" w:fill="FCFCFB"/>
        </w:rPr>
        <w:t>™ to bridge customer insight, strategy, and results. Proven leadership managing creative projects and event execution. Seeking to bring an analytical, relationship-first mindset enhanced by AI capability to a dynamic marketing or sales team.</w:t>
      </w:r>
    </w:p>
    <w:p w14:paraId="7008BBC7" w14:textId="77777777" w:rsidR="00A30DF6" w:rsidRDefault="00050276">
      <w:pPr>
        <w:pBdr>
          <w:bottom w:val="single" w:sz="6" w:space="2" w:color="1F3864"/>
        </w:pBdr>
        <w:spacing w:before="240" w:after="80"/>
      </w:pPr>
      <w:r>
        <w:rPr>
          <w:rFonts w:ascii="Calibri" w:eastAsia="Calibri" w:hAnsi="Calibri" w:cs="Calibri"/>
          <w:b/>
          <w:bCs/>
          <w:color w:val="1F3864"/>
          <w:spacing w:val="12"/>
          <w:sz w:val="21"/>
          <w:szCs w:val="21"/>
        </w:rPr>
        <w:t>EDUCATION</w:t>
      </w:r>
    </w:p>
    <w:p w14:paraId="1A18C3BF" w14:textId="77777777" w:rsidR="00A30DF6" w:rsidRDefault="00050276">
      <w:pPr>
        <w:tabs>
          <w:tab w:val="right" w:pos="9026"/>
        </w:tabs>
        <w:spacing w:after="20"/>
      </w:pPr>
      <w:r>
        <w:rPr>
          <w:rFonts w:ascii="Calibri" w:eastAsia="Calibri" w:hAnsi="Calibri" w:cs="Calibri"/>
          <w:b/>
          <w:bCs/>
          <w:color w:val="333333"/>
          <w:sz w:val="21"/>
          <w:szCs w:val="21"/>
        </w:rPr>
        <w:t>Oklahoma State University, Stillwater, OK</w:t>
      </w:r>
      <w:r>
        <w:rPr>
          <w:rFonts w:ascii="Calibri" w:eastAsia="Calibri" w:hAnsi="Calibri" w:cs="Calibri"/>
          <w:b/>
          <w:bCs/>
          <w:color w:val="1F3864"/>
          <w:sz w:val="19"/>
          <w:szCs w:val="19"/>
        </w:rPr>
        <w:tab/>
        <w:t>Graduated May 2026</w:t>
      </w:r>
    </w:p>
    <w:p w14:paraId="431A3301" w14:textId="77777777" w:rsidR="00A30DF6" w:rsidRDefault="00050276">
      <w:pPr>
        <w:spacing w:after="100"/>
      </w:pPr>
      <w:r>
        <w:rPr>
          <w:rFonts w:ascii="Calibri" w:eastAsia="Calibri" w:hAnsi="Calibri" w:cs="Calibri"/>
          <w:color w:val="333333"/>
        </w:rPr>
        <w:t>B.S. Business Administration, Major: Marketing, Minor: Public Health | GPA: 3.0</w:t>
      </w:r>
    </w:p>
    <w:p w14:paraId="5F23852D" w14:textId="77777777" w:rsidR="00A30DF6" w:rsidRDefault="00050276">
      <w:pPr>
        <w:pBdr>
          <w:bottom w:val="single" w:sz="6" w:space="2" w:color="1F3864"/>
        </w:pBdr>
        <w:spacing w:before="240" w:after="80"/>
      </w:pPr>
      <w:r>
        <w:rPr>
          <w:rFonts w:ascii="Calibri" w:eastAsia="Calibri" w:hAnsi="Calibri" w:cs="Calibri"/>
          <w:b/>
          <w:bCs/>
          <w:color w:val="1F3864"/>
          <w:spacing w:val="12"/>
          <w:sz w:val="21"/>
          <w:szCs w:val="21"/>
        </w:rPr>
        <w:t>SKILLS</w:t>
      </w:r>
    </w:p>
    <w:p w14:paraId="70B90B0D" w14:textId="77777777" w:rsidR="00A30DF6" w:rsidRDefault="00050276">
      <w:pPr>
        <w:spacing w:after="100"/>
      </w:pPr>
      <w:r>
        <w:rPr>
          <w:rFonts w:ascii="Calibri" w:eastAsia="Calibri" w:hAnsi="Calibri" w:cs="Calibri"/>
          <w:color w:val="333333"/>
        </w:rPr>
        <w:t>Customer Relationship Management • Data Analysis &amp; Visualization (Power BI) • Sales Prospecting &amp; Discovery • Cross-Functional Collaboration • Event Planning &amp; Execution • Microsoft Office Suite</w:t>
      </w:r>
    </w:p>
    <w:p w14:paraId="05E9EDA8" w14:textId="77777777" w:rsidR="00A30DF6" w:rsidRDefault="00050276">
      <w:pPr>
        <w:pBdr>
          <w:bottom w:val="single" w:sz="6" w:space="2" w:color="1F3864"/>
        </w:pBdr>
        <w:spacing w:before="240" w:after="80"/>
      </w:pPr>
      <w:r>
        <w:rPr>
          <w:rFonts w:ascii="Calibri" w:eastAsia="Calibri" w:hAnsi="Calibri" w:cs="Calibri"/>
          <w:b/>
          <w:bCs/>
          <w:color w:val="1F3864"/>
          <w:spacing w:val="12"/>
          <w:sz w:val="21"/>
          <w:szCs w:val="21"/>
        </w:rPr>
        <w:t>CERTIFICATIONS</w:t>
      </w:r>
    </w:p>
    <w:p w14:paraId="4544E530" w14:textId="77777777" w:rsidR="00A30DF6" w:rsidRDefault="00050276">
      <w:pPr>
        <w:pStyle w:val="ListParagraph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color w:val="333333"/>
        </w:rPr>
        <w:t>Microsoft Copilot: Better Prompts, Agents &amp; AI in M365 Apps, Knowledge Accelerators, via Coursera (Aug 2026)</w:t>
      </w:r>
    </w:p>
    <w:p w14:paraId="7F1941AB" w14:textId="77777777" w:rsidR="00A30DF6" w:rsidRDefault="00050276">
      <w:pPr>
        <w:pStyle w:val="ListParagraph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color w:val="333333"/>
        </w:rPr>
        <w:t>AI Fundamentals with Claude, Advancing Women in Tech (AWIT), Anthropic, via Coursera (Aug 2026)</w:t>
      </w:r>
    </w:p>
    <w:p w14:paraId="06F93828" w14:textId="77777777" w:rsidR="00A30DF6" w:rsidRDefault="00050276">
      <w:pPr>
        <w:pStyle w:val="ListParagraph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color w:val="333333"/>
        </w:rPr>
        <w:t xml:space="preserve">Professional Selling </w:t>
      </w:r>
      <w:proofErr w:type="spellStart"/>
      <w:r>
        <w:rPr>
          <w:rFonts w:ascii="Calibri" w:eastAsia="Calibri" w:hAnsi="Calibri" w:cs="Calibri"/>
          <w:color w:val="333333"/>
        </w:rPr>
        <w:t>Simternship</w:t>
      </w:r>
      <w:proofErr w:type="spellEnd"/>
      <w:r>
        <w:rPr>
          <w:rFonts w:ascii="Calibri" w:eastAsia="Calibri" w:hAnsi="Calibri" w:cs="Calibri"/>
          <w:color w:val="333333"/>
        </w:rPr>
        <w:t xml:space="preserve">™, </w:t>
      </w:r>
      <w:proofErr w:type="spellStart"/>
      <w:r>
        <w:rPr>
          <w:rFonts w:ascii="Calibri" w:eastAsia="Calibri" w:hAnsi="Calibri" w:cs="Calibri"/>
          <w:color w:val="333333"/>
        </w:rPr>
        <w:t>Stukent</w:t>
      </w:r>
      <w:proofErr w:type="spellEnd"/>
      <w:r>
        <w:rPr>
          <w:rFonts w:ascii="Calibri" w:eastAsia="Calibri" w:hAnsi="Calibri" w:cs="Calibri"/>
          <w:color w:val="333333"/>
        </w:rPr>
        <w:t xml:space="preserve"> (Apr 2026)</w:t>
      </w:r>
    </w:p>
    <w:p w14:paraId="21EC13C0" w14:textId="77777777" w:rsidR="00A30DF6" w:rsidRDefault="00050276">
      <w:pPr>
        <w:pStyle w:val="ListParagraph"/>
        <w:numPr>
          <w:ilvl w:val="0"/>
          <w:numId w:val="2"/>
        </w:numPr>
        <w:spacing w:after="100"/>
      </w:pPr>
      <w:r>
        <w:rPr>
          <w:rFonts w:ascii="Calibri" w:eastAsia="Calibri" w:hAnsi="Calibri" w:cs="Calibri"/>
          <w:color w:val="333333"/>
        </w:rPr>
        <w:t>Data Analysis and Visualization with Power BI, Microsoft, via Coursera (Nov 2025)</w:t>
      </w:r>
    </w:p>
    <w:p w14:paraId="78BE6F95" w14:textId="77777777" w:rsidR="00A30DF6" w:rsidRDefault="00050276">
      <w:pPr>
        <w:pBdr>
          <w:bottom w:val="single" w:sz="6" w:space="2" w:color="1F3864"/>
        </w:pBdr>
        <w:spacing w:before="240" w:after="80"/>
      </w:pPr>
      <w:r>
        <w:rPr>
          <w:rFonts w:ascii="Calibri" w:eastAsia="Calibri" w:hAnsi="Calibri" w:cs="Calibri"/>
          <w:b/>
          <w:bCs/>
          <w:color w:val="1F3864"/>
          <w:spacing w:val="12"/>
          <w:sz w:val="21"/>
          <w:szCs w:val="21"/>
        </w:rPr>
        <w:t>WORK EXPERIENCE</w:t>
      </w:r>
    </w:p>
    <w:p w14:paraId="3CCBA83B" w14:textId="77777777" w:rsidR="00A30DF6" w:rsidRDefault="00050276">
      <w:pPr>
        <w:tabs>
          <w:tab w:val="right" w:pos="9026"/>
        </w:tabs>
        <w:spacing w:before="140" w:after="20"/>
      </w:pPr>
      <w:r>
        <w:rPr>
          <w:rFonts w:ascii="Calibri" w:eastAsia="Calibri" w:hAnsi="Calibri" w:cs="Calibri"/>
          <w:b/>
          <w:bCs/>
          <w:color w:val="333333"/>
          <w:sz w:val="21"/>
          <w:szCs w:val="21"/>
        </w:rPr>
        <w:t>Customer Success Manager</w:t>
      </w:r>
      <w:r>
        <w:rPr>
          <w:rFonts w:ascii="Calibri" w:eastAsia="Calibri" w:hAnsi="Calibri" w:cs="Calibri"/>
          <w:i/>
          <w:iCs/>
          <w:color w:val="333333"/>
          <w:sz w:val="21"/>
          <w:szCs w:val="21"/>
        </w:rPr>
        <w:t xml:space="preserve"> | K48 Partners, McKinney, TX</w:t>
      </w:r>
      <w:r>
        <w:rPr>
          <w:rFonts w:ascii="Calibri" w:eastAsia="Calibri" w:hAnsi="Calibri" w:cs="Calibri"/>
          <w:b/>
          <w:bCs/>
          <w:color w:val="1F3864"/>
          <w:sz w:val="19"/>
          <w:szCs w:val="19"/>
        </w:rPr>
        <w:tab/>
        <w:t>Feb 2024 – Present</w:t>
      </w:r>
    </w:p>
    <w:p w14:paraId="6C01B812" w14:textId="77777777" w:rsidR="00A30DF6" w:rsidRDefault="00050276">
      <w:pPr>
        <w:pStyle w:val="ListParagraph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color w:val="333333"/>
        </w:rPr>
        <w:t>Manage a portfolio of 3 client accounts, driving product adoption of innovative technology solutions and consistently achieving high customer satisfaction</w:t>
      </w:r>
    </w:p>
    <w:p w14:paraId="18FF862C" w14:textId="77777777" w:rsidR="00A30DF6" w:rsidRDefault="00050276">
      <w:pPr>
        <w:pStyle w:val="ListParagraph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color w:val="333333"/>
        </w:rPr>
        <w:t>Partner cross-functionally with clients to align business strategy and technology use, translating customer goals into measurable outcomes</w:t>
      </w:r>
    </w:p>
    <w:p w14:paraId="1DCB1496" w14:textId="77777777" w:rsidR="00A30DF6" w:rsidRDefault="00050276">
      <w:pPr>
        <w:tabs>
          <w:tab w:val="right" w:pos="9026"/>
        </w:tabs>
        <w:spacing w:before="140" w:after="20"/>
      </w:pPr>
      <w:r>
        <w:rPr>
          <w:rFonts w:ascii="Calibri" w:eastAsia="Calibri" w:hAnsi="Calibri" w:cs="Calibri"/>
          <w:b/>
          <w:bCs/>
          <w:color w:val="333333"/>
          <w:sz w:val="21"/>
          <w:szCs w:val="21"/>
        </w:rPr>
        <w:t>Server</w:t>
      </w:r>
      <w:r>
        <w:rPr>
          <w:rFonts w:ascii="Calibri" w:eastAsia="Calibri" w:hAnsi="Calibri" w:cs="Calibri"/>
          <w:i/>
          <w:iCs/>
          <w:color w:val="333333"/>
          <w:sz w:val="21"/>
          <w:szCs w:val="21"/>
        </w:rPr>
        <w:t xml:space="preserve"> | Barros Pizza, McKinney, TX</w:t>
      </w:r>
      <w:r>
        <w:rPr>
          <w:rFonts w:ascii="Calibri" w:eastAsia="Calibri" w:hAnsi="Calibri" w:cs="Calibri"/>
          <w:b/>
          <w:bCs/>
          <w:color w:val="1F3864"/>
          <w:sz w:val="19"/>
          <w:szCs w:val="19"/>
        </w:rPr>
        <w:tab/>
        <w:t>Aug 2021 – May 2023</w:t>
      </w:r>
    </w:p>
    <w:p w14:paraId="12E186BA" w14:textId="77777777" w:rsidR="00A30DF6" w:rsidRDefault="00050276">
      <w:pPr>
        <w:pStyle w:val="ListParagraph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color w:val="333333"/>
        </w:rPr>
        <w:t>Delivered accurate, efficient order processing via POS system while maintaining high customer satisfaction in a fast-paced environment</w:t>
      </w:r>
    </w:p>
    <w:p w14:paraId="70FA44F1" w14:textId="77777777" w:rsidR="00A30DF6" w:rsidRDefault="00050276">
      <w:pPr>
        <w:pStyle w:val="ListParagraph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color w:val="333333"/>
        </w:rPr>
        <w:t>Balanced customer service and cleanliness standards simultaneously, reflecting strong multitasking under pressure</w:t>
      </w:r>
    </w:p>
    <w:p w14:paraId="4C33B44E" w14:textId="77777777" w:rsidR="00A30DF6" w:rsidRDefault="00050276">
      <w:pPr>
        <w:tabs>
          <w:tab w:val="right" w:pos="9026"/>
        </w:tabs>
        <w:spacing w:before="140" w:after="20"/>
      </w:pPr>
      <w:r>
        <w:rPr>
          <w:rFonts w:ascii="Calibri" w:eastAsia="Calibri" w:hAnsi="Calibri" w:cs="Calibri"/>
          <w:b/>
          <w:bCs/>
          <w:color w:val="333333"/>
          <w:sz w:val="21"/>
          <w:szCs w:val="21"/>
        </w:rPr>
        <w:t>Customer Service Associate</w:t>
      </w:r>
      <w:r>
        <w:rPr>
          <w:rFonts w:ascii="Calibri" w:eastAsia="Calibri" w:hAnsi="Calibri" w:cs="Calibri"/>
          <w:i/>
          <w:iCs/>
          <w:color w:val="333333"/>
          <w:sz w:val="21"/>
          <w:szCs w:val="21"/>
        </w:rPr>
        <w:t xml:space="preserve"> | Bittersweet Ivy Boutique, Frisco, TX</w:t>
      </w:r>
      <w:r>
        <w:rPr>
          <w:rFonts w:ascii="Calibri" w:eastAsia="Calibri" w:hAnsi="Calibri" w:cs="Calibri"/>
          <w:b/>
          <w:bCs/>
          <w:color w:val="1F3864"/>
          <w:sz w:val="19"/>
          <w:szCs w:val="19"/>
        </w:rPr>
        <w:tab/>
        <w:t>Jul 2020 – Jul 2021</w:t>
      </w:r>
    </w:p>
    <w:p w14:paraId="7698FD9B" w14:textId="77777777" w:rsidR="00A30DF6" w:rsidRDefault="00050276">
      <w:pPr>
        <w:pStyle w:val="ListParagraph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color w:val="333333"/>
        </w:rPr>
        <w:t>Elevated the customer shopping experience through attentive service, merchandising, and sales floor upkeep</w:t>
      </w:r>
    </w:p>
    <w:p w14:paraId="66462B60" w14:textId="77777777" w:rsidR="00A30DF6" w:rsidRDefault="00050276">
      <w:pPr>
        <w:pStyle w:val="ListParagraph"/>
        <w:numPr>
          <w:ilvl w:val="0"/>
          <w:numId w:val="2"/>
        </w:numPr>
        <w:spacing w:after="100"/>
      </w:pPr>
      <w:r>
        <w:rPr>
          <w:rFonts w:ascii="Calibri" w:eastAsia="Calibri" w:hAnsi="Calibri" w:cs="Calibri"/>
          <w:color w:val="333333"/>
        </w:rPr>
        <w:t>Supported daily retail operations including inventory stocking and store presentation standards</w:t>
      </w:r>
    </w:p>
    <w:p w14:paraId="2CFAFCAF" w14:textId="77777777" w:rsidR="00A30DF6" w:rsidRDefault="00050276">
      <w:pPr>
        <w:pBdr>
          <w:bottom w:val="single" w:sz="6" w:space="2" w:color="1F3864"/>
        </w:pBdr>
        <w:spacing w:before="240" w:after="80"/>
      </w:pPr>
      <w:r>
        <w:rPr>
          <w:rFonts w:ascii="Calibri" w:eastAsia="Calibri" w:hAnsi="Calibri" w:cs="Calibri"/>
          <w:b/>
          <w:bCs/>
          <w:color w:val="1F3864"/>
          <w:spacing w:val="12"/>
          <w:sz w:val="21"/>
          <w:szCs w:val="21"/>
        </w:rPr>
        <w:t>LEADERSHIP &amp; INVOLVEMENT</w:t>
      </w:r>
    </w:p>
    <w:p w14:paraId="33BC9440" w14:textId="77777777" w:rsidR="00A30DF6" w:rsidRDefault="00050276">
      <w:pPr>
        <w:tabs>
          <w:tab w:val="right" w:pos="9026"/>
        </w:tabs>
        <w:spacing w:before="140" w:after="20"/>
      </w:pPr>
      <w:r>
        <w:rPr>
          <w:rFonts w:ascii="Calibri" w:eastAsia="Calibri" w:hAnsi="Calibri" w:cs="Calibri"/>
          <w:b/>
          <w:bCs/>
          <w:color w:val="333333"/>
          <w:sz w:val="21"/>
          <w:szCs w:val="21"/>
        </w:rPr>
        <w:t>Banner Chair</w:t>
      </w:r>
      <w:r>
        <w:rPr>
          <w:rFonts w:ascii="Calibri" w:eastAsia="Calibri" w:hAnsi="Calibri" w:cs="Calibri"/>
          <w:i/>
          <w:iCs/>
          <w:color w:val="333333"/>
          <w:sz w:val="21"/>
          <w:szCs w:val="21"/>
        </w:rPr>
        <w:t xml:space="preserve"> | Alpha Chi Omega, Stillwater, OK</w:t>
      </w:r>
      <w:r>
        <w:rPr>
          <w:rFonts w:ascii="Calibri" w:eastAsia="Calibri" w:hAnsi="Calibri" w:cs="Calibri"/>
          <w:b/>
          <w:bCs/>
          <w:color w:val="1F3864"/>
          <w:sz w:val="19"/>
          <w:szCs w:val="19"/>
        </w:rPr>
        <w:tab/>
        <w:t>Aug 2022 – May 2026</w:t>
      </w:r>
    </w:p>
    <w:p w14:paraId="64902A73" w14:textId="77777777" w:rsidR="00A30DF6" w:rsidRDefault="00050276">
      <w:pPr>
        <w:pStyle w:val="ListParagraph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color w:val="333333"/>
        </w:rPr>
        <w:t>Design and produce event banners and creative materials for chapter and campus-wide events</w:t>
      </w:r>
    </w:p>
    <w:p w14:paraId="09B95765" w14:textId="77777777" w:rsidR="00A30DF6" w:rsidRDefault="00050276">
      <w:pPr>
        <w:tabs>
          <w:tab w:val="right" w:pos="9026"/>
        </w:tabs>
        <w:spacing w:before="140" w:after="20"/>
      </w:pPr>
      <w:r>
        <w:rPr>
          <w:rFonts w:ascii="Calibri" w:eastAsia="Calibri" w:hAnsi="Calibri" w:cs="Calibri"/>
          <w:b/>
          <w:bCs/>
          <w:color w:val="333333"/>
          <w:sz w:val="21"/>
          <w:szCs w:val="21"/>
        </w:rPr>
        <w:t xml:space="preserve">Homecoming Harv </w:t>
      </w:r>
      <w:proofErr w:type="spellStart"/>
      <w:r>
        <w:rPr>
          <w:rFonts w:ascii="Calibri" w:eastAsia="Calibri" w:hAnsi="Calibri" w:cs="Calibri"/>
          <w:b/>
          <w:bCs/>
          <w:color w:val="333333"/>
          <w:sz w:val="21"/>
          <w:szCs w:val="21"/>
        </w:rPr>
        <w:t>Carv</w:t>
      </w:r>
      <w:proofErr w:type="spellEnd"/>
      <w:r>
        <w:rPr>
          <w:rFonts w:ascii="Calibri" w:eastAsia="Calibri" w:hAnsi="Calibri" w:cs="Calibri"/>
          <w:b/>
          <w:bCs/>
          <w:color w:val="333333"/>
          <w:sz w:val="21"/>
          <w:szCs w:val="21"/>
        </w:rPr>
        <w:t xml:space="preserve"> Director</w:t>
      </w:r>
      <w:r>
        <w:rPr>
          <w:rFonts w:ascii="Calibri" w:eastAsia="Calibri" w:hAnsi="Calibri" w:cs="Calibri"/>
          <w:i/>
          <w:iCs/>
          <w:color w:val="333333"/>
          <w:sz w:val="21"/>
          <w:szCs w:val="21"/>
        </w:rPr>
        <w:t xml:space="preserve"> | Alpha Chi Omega, Stillwater, OK</w:t>
      </w:r>
      <w:r>
        <w:rPr>
          <w:rFonts w:ascii="Calibri" w:eastAsia="Calibri" w:hAnsi="Calibri" w:cs="Calibri"/>
          <w:b/>
          <w:bCs/>
          <w:color w:val="1F3864"/>
          <w:sz w:val="19"/>
          <w:szCs w:val="19"/>
        </w:rPr>
        <w:tab/>
        <w:t>Dec 2024 – Oct 2025</w:t>
      </w:r>
    </w:p>
    <w:p w14:paraId="265A7A76" w14:textId="77777777" w:rsidR="00A30DF6" w:rsidRDefault="00050276">
      <w:pPr>
        <w:pStyle w:val="ListParagraph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color w:val="333333"/>
        </w:rPr>
        <w:t xml:space="preserve">Led planning, design, and execution of the chapter's homecoming Harv </w:t>
      </w:r>
      <w:proofErr w:type="spellStart"/>
      <w:r>
        <w:rPr>
          <w:rFonts w:ascii="Calibri" w:eastAsia="Calibri" w:hAnsi="Calibri" w:cs="Calibri"/>
          <w:color w:val="333333"/>
        </w:rPr>
        <w:t>Carv</w:t>
      </w:r>
      <w:proofErr w:type="spellEnd"/>
      <w:r>
        <w:rPr>
          <w:rFonts w:ascii="Calibri" w:eastAsia="Calibri" w:hAnsi="Calibri" w:cs="Calibri"/>
          <w:color w:val="333333"/>
        </w:rPr>
        <w:t xml:space="preserve"> competition on a fixed timeline</w:t>
      </w:r>
    </w:p>
    <w:p w14:paraId="7818C041" w14:textId="77777777" w:rsidR="00A30DF6" w:rsidRDefault="00050276">
      <w:pPr>
        <w:tabs>
          <w:tab w:val="right" w:pos="9026"/>
        </w:tabs>
        <w:spacing w:before="140" w:after="20"/>
      </w:pPr>
      <w:r>
        <w:rPr>
          <w:rFonts w:ascii="Calibri" w:eastAsia="Calibri" w:hAnsi="Calibri" w:cs="Calibri"/>
          <w:b/>
          <w:bCs/>
          <w:color w:val="333333"/>
          <w:sz w:val="21"/>
          <w:szCs w:val="21"/>
        </w:rPr>
        <w:t>Volunteer</w:t>
      </w:r>
      <w:r>
        <w:rPr>
          <w:rFonts w:ascii="Calibri" w:eastAsia="Calibri" w:hAnsi="Calibri" w:cs="Calibri"/>
          <w:i/>
          <w:iCs/>
          <w:color w:val="333333"/>
          <w:sz w:val="21"/>
          <w:szCs w:val="21"/>
        </w:rPr>
        <w:t xml:space="preserve"> | Wings of Hope</w:t>
      </w:r>
      <w:r>
        <w:rPr>
          <w:rFonts w:ascii="Calibri" w:eastAsia="Calibri" w:hAnsi="Calibri" w:cs="Calibri"/>
          <w:b/>
          <w:bCs/>
          <w:color w:val="1F3864"/>
          <w:sz w:val="19"/>
          <w:szCs w:val="19"/>
        </w:rPr>
        <w:tab/>
        <w:t>Fall 2022 – May 2026</w:t>
      </w:r>
    </w:p>
    <w:p w14:paraId="68947113" w14:textId="77777777" w:rsidR="00A30DF6" w:rsidRDefault="00050276">
      <w:pPr>
        <w:pStyle w:val="ListParagraph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color w:val="333333"/>
        </w:rPr>
        <w:t>Contributed to raising ~$30K in partnership events supporting domestic violence survivors, in collaboration with Alpha Chi Omega</w:t>
      </w:r>
    </w:p>
    <w:p w14:paraId="21C2E2A9" w14:textId="77777777" w:rsidR="00A30DF6" w:rsidRDefault="00050276">
      <w:pPr>
        <w:tabs>
          <w:tab w:val="right" w:pos="9026"/>
        </w:tabs>
        <w:spacing w:before="140" w:after="20"/>
      </w:pPr>
      <w:r>
        <w:rPr>
          <w:rFonts w:ascii="Calibri" w:eastAsia="Calibri" w:hAnsi="Calibri" w:cs="Calibri"/>
          <w:b/>
          <w:bCs/>
          <w:color w:val="333333"/>
          <w:sz w:val="21"/>
          <w:szCs w:val="21"/>
        </w:rPr>
        <w:t>Service Member</w:t>
      </w:r>
      <w:r>
        <w:rPr>
          <w:rFonts w:ascii="Calibri" w:eastAsia="Calibri" w:hAnsi="Calibri" w:cs="Calibri"/>
          <w:i/>
          <w:iCs/>
          <w:color w:val="333333"/>
          <w:sz w:val="21"/>
          <w:szCs w:val="21"/>
        </w:rPr>
        <w:t xml:space="preserve"> | Into the Streets</w:t>
      </w:r>
      <w:r>
        <w:rPr>
          <w:rFonts w:ascii="Calibri" w:eastAsia="Calibri" w:hAnsi="Calibri" w:cs="Calibri"/>
          <w:b/>
          <w:bCs/>
          <w:color w:val="1F3864"/>
          <w:sz w:val="19"/>
          <w:szCs w:val="19"/>
        </w:rPr>
        <w:tab/>
        <w:t>Fall 2022 – May 2026</w:t>
      </w:r>
    </w:p>
    <w:p w14:paraId="4C7E316E" w14:textId="77777777" w:rsidR="00A30DF6" w:rsidRDefault="00050276">
      <w:pPr>
        <w:pStyle w:val="ListParagraph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color w:val="333333"/>
        </w:rPr>
        <w:t>Provided outdoor home maintenance support through a senior care assistance program</w:t>
      </w:r>
    </w:p>
    <w:sectPr w:rsidR="00A30DF6">
      <w:pgSz w:w="12240" w:h="15840"/>
      <w:pgMar w:top="720" w:right="1008" w:bottom="720" w:left="1008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49427A0"/>
    <w:multiLevelType w:val="hybridMultilevel"/>
    <w:tmpl w:val="CD1C4B28"/>
    <w:lvl w:ilvl="0" w:tplc="BCA8134A">
      <w:start w:val="1"/>
      <w:numFmt w:val="bullet"/>
      <w:lvlText w:val="•"/>
      <w:lvlJc w:val="left"/>
      <w:pPr>
        <w:ind w:left="360" w:hanging="215"/>
      </w:pPr>
    </w:lvl>
    <w:lvl w:ilvl="1" w:tplc="75B08082">
      <w:numFmt w:val="decimal"/>
      <w:lvlText w:val=""/>
      <w:lvlJc w:val="left"/>
    </w:lvl>
    <w:lvl w:ilvl="2" w:tplc="6A744B6A">
      <w:numFmt w:val="decimal"/>
      <w:lvlText w:val=""/>
      <w:lvlJc w:val="left"/>
    </w:lvl>
    <w:lvl w:ilvl="3" w:tplc="9CF4A3B6">
      <w:numFmt w:val="decimal"/>
      <w:lvlText w:val=""/>
      <w:lvlJc w:val="left"/>
    </w:lvl>
    <w:lvl w:ilvl="4" w:tplc="0F6AC528">
      <w:numFmt w:val="decimal"/>
      <w:lvlText w:val=""/>
      <w:lvlJc w:val="left"/>
    </w:lvl>
    <w:lvl w:ilvl="5" w:tplc="236C3500">
      <w:numFmt w:val="decimal"/>
      <w:lvlText w:val=""/>
      <w:lvlJc w:val="left"/>
    </w:lvl>
    <w:lvl w:ilvl="6" w:tplc="A5D6799C">
      <w:numFmt w:val="decimal"/>
      <w:lvlText w:val=""/>
      <w:lvlJc w:val="left"/>
    </w:lvl>
    <w:lvl w:ilvl="7" w:tplc="E2380DFA">
      <w:numFmt w:val="decimal"/>
      <w:lvlText w:val=""/>
      <w:lvlJc w:val="left"/>
    </w:lvl>
    <w:lvl w:ilvl="8" w:tplc="6C7C6B94">
      <w:numFmt w:val="decimal"/>
      <w:lvlText w:val=""/>
      <w:lvlJc w:val="left"/>
    </w:lvl>
  </w:abstractNum>
  <w:abstractNum w:abstractNumId="1" w15:restartNumberingAfterBreak="0">
    <w:nsid w:val="4F8E30A4"/>
    <w:multiLevelType w:val="hybridMultilevel"/>
    <w:tmpl w:val="8E20004A"/>
    <w:lvl w:ilvl="0" w:tplc="98661C6C">
      <w:start w:val="1"/>
      <w:numFmt w:val="bullet"/>
      <w:lvlText w:val="●"/>
      <w:lvlJc w:val="left"/>
      <w:pPr>
        <w:ind w:left="720" w:hanging="360"/>
      </w:pPr>
    </w:lvl>
    <w:lvl w:ilvl="1" w:tplc="BBAE9772">
      <w:start w:val="1"/>
      <w:numFmt w:val="bullet"/>
      <w:lvlText w:val="○"/>
      <w:lvlJc w:val="left"/>
      <w:pPr>
        <w:ind w:left="1440" w:hanging="360"/>
      </w:pPr>
    </w:lvl>
    <w:lvl w:ilvl="2" w:tplc="9F9478EA">
      <w:start w:val="1"/>
      <w:numFmt w:val="bullet"/>
      <w:lvlText w:val="■"/>
      <w:lvlJc w:val="left"/>
      <w:pPr>
        <w:ind w:left="2160" w:hanging="360"/>
      </w:pPr>
    </w:lvl>
    <w:lvl w:ilvl="3" w:tplc="04FCA5E0">
      <w:start w:val="1"/>
      <w:numFmt w:val="bullet"/>
      <w:lvlText w:val="●"/>
      <w:lvlJc w:val="left"/>
      <w:pPr>
        <w:ind w:left="2880" w:hanging="360"/>
      </w:pPr>
    </w:lvl>
    <w:lvl w:ilvl="4" w:tplc="1646E296">
      <w:start w:val="1"/>
      <w:numFmt w:val="bullet"/>
      <w:lvlText w:val="○"/>
      <w:lvlJc w:val="left"/>
      <w:pPr>
        <w:ind w:left="3600" w:hanging="360"/>
      </w:pPr>
    </w:lvl>
    <w:lvl w:ilvl="5" w:tplc="41747B64">
      <w:start w:val="1"/>
      <w:numFmt w:val="bullet"/>
      <w:lvlText w:val="■"/>
      <w:lvlJc w:val="left"/>
      <w:pPr>
        <w:ind w:left="4320" w:hanging="360"/>
      </w:pPr>
    </w:lvl>
    <w:lvl w:ilvl="6" w:tplc="23F2633A">
      <w:start w:val="1"/>
      <w:numFmt w:val="bullet"/>
      <w:lvlText w:val="●"/>
      <w:lvlJc w:val="left"/>
      <w:pPr>
        <w:ind w:left="5040" w:hanging="360"/>
      </w:pPr>
    </w:lvl>
    <w:lvl w:ilvl="7" w:tplc="3CDAD480">
      <w:start w:val="1"/>
      <w:numFmt w:val="bullet"/>
      <w:lvlText w:val="●"/>
      <w:lvlJc w:val="left"/>
      <w:pPr>
        <w:ind w:left="5760" w:hanging="360"/>
      </w:pPr>
    </w:lvl>
    <w:lvl w:ilvl="8" w:tplc="B6BE44D6">
      <w:start w:val="1"/>
      <w:numFmt w:val="bullet"/>
      <w:lvlText w:val="●"/>
      <w:lvlJc w:val="left"/>
      <w:pPr>
        <w:ind w:left="6480" w:hanging="360"/>
      </w:pPr>
    </w:lvl>
  </w:abstractNum>
  <w:num w:numId="1" w16cid:durableId="1285041009">
    <w:abstractNumId w:val="1"/>
    <w:lvlOverride w:ilvl="0">
      <w:startOverride w:val="1"/>
    </w:lvlOverride>
  </w:num>
  <w:num w:numId="2" w16cid:durableId="94758790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DF6"/>
    <w:rsid w:val="00050276"/>
    <w:rsid w:val="000C7D6F"/>
    <w:rsid w:val="004D38FB"/>
    <w:rsid w:val="00620424"/>
    <w:rsid w:val="006763C8"/>
    <w:rsid w:val="0074448B"/>
    <w:rsid w:val="00872D13"/>
    <w:rsid w:val="00A30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C0CA4D"/>
  <w15:docId w15:val="{909E24FB-2A8D-2849-8D44-21C87B85A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411</Words>
  <Characters>2627</Characters>
  <Application>Microsoft Office Word</Application>
  <DocSecurity>0</DocSecurity>
  <Lines>42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Mike Santimaw</cp:lastModifiedBy>
  <cp:revision>3</cp:revision>
  <dcterms:created xsi:type="dcterms:W3CDTF">2026-08-12T01:31:00Z</dcterms:created>
  <dcterms:modified xsi:type="dcterms:W3CDTF">2026-08-12T03:01:00Z</dcterms:modified>
</cp:coreProperties>
</file>